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Application for Derogation to Use Non-organic Agricultural Ingredients in Processed Organic Food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非有机农业来源食品成分放宽申请表</w:t>
      </w:r>
    </w:p>
    <w:p w14:paraId="38A25368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52C530C">
      <w:pPr>
        <w:numPr>
          <w:ilvl w:val="0"/>
          <w:numId w:val="1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申请方信息 / Applicant Information</w:t>
      </w:r>
    </w:p>
    <w:tbl>
      <w:tblPr>
        <w:tblStyle w:val="2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438"/>
        <w:gridCol w:w="9730"/>
      </w:tblGrid>
      <w:tr w14:paraId="4EC6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66" w:type="pct"/>
          </w:tcPr>
          <w:p w14:paraId="4A5C5608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项目 Item</w:t>
            </w:r>
          </w:p>
        </w:tc>
        <w:tc>
          <w:tcPr>
            <w:tcW w:w="3433" w:type="pct"/>
          </w:tcPr>
          <w:p w14:paraId="49771F59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内容 Details</w:t>
            </w:r>
          </w:p>
        </w:tc>
      </w:tr>
      <w:tr w14:paraId="139A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66" w:type="pct"/>
          </w:tcPr>
          <w:p w14:paraId="5F157204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申请组织名称Operator / Company Name</w:t>
            </w:r>
          </w:p>
        </w:tc>
        <w:tc>
          <w:tcPr>
            <w:tcW w:w="3433" w:type="pct"/>
          </w:tcPr>
          <w:p w14:paraId="6A8FB88E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0B342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66" w:type="pct"/>
          </w:tcPr>
          <w:p w14:paraId="431620AA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认证项目编号Certification Project Code</w:t>
            </w:r>
          </w:p>
        </w:tc>
        <w:tc>
          <w:tcPr>
            <w:tcW w:w="3433" w:type="pct"/>
          </w:tcPr>
          <w:p w14:paraId="4080AC39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6EBC9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66" w:type="pct"/>
          </w:tcPr>
          <w:p w14:paraId="5AB63684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联系人 / Contact Person</w:t>
            </w:r>
          </w:p>
        </w:tc>
        <w:tc>
          <w:tcPr>
            <w:tcW w:w="3433" w:type="pct"/>
          </w:tcPr>
          <w:p w14:paraId="3DACAB70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4770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66" w:type="pct"/>
          </w:tcPr>
          <w:p w14:paraId="7676F54D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联系电话 / Phone</w:t>
            </w:r>
          </w:p>
        </w:tc>
        <w:tc>
          <w:tcPr>
            <w:tcW w:w="3433" w:type="pct"/>
          </w:tcPr>
          <w:p w14:paraId="34836973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43D0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66" w:type="pct"/>
          </w:tcPr>
          <w:p w14:paraId="39EE8871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电子邮件 / Email</w:t>
            </w:r>
          </w:p>
        </w:tc>
        <w:tc>
          <w:tcPr>
            <w:tcW w:w="3433" w:type="pct"/>
          </w:tcPr>
          <w:p w14:paraId="22864A9F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 w14:paraId="67B6BF29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F6E45FF">
      <w:pPr>
        <w:numPr>
          <w:ilvl w:val="0"/>
          <w:numId w:val="1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申请成分信息 / Ingredient Information</w:t>
      </w:r>
    </w:p>
    <w:tbl>
      <w:tblPr>
        <w:tblStyle w:val="2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60"/>
        <w:gridCol w:w="2387"/>
        <w:gridCol w:w="3689"/>
        <w:gridCol w:w="4735"/>
      </w:tblGrid>
      <w:tr w14:paraId="631F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5568B13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成分名称Ingredient Name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ab/>
            </w:r>
          </w:p>
        </w:tc>
        <w:tc>
          <w:tcPr>
            <w:tcW w:w="842" w:type="pct"/>
          </w:tcPr>
          <w:p w14:paraId="73A66357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用途Intended Use</w:t>
            </w:r>
          </w:p>
        </w:tc>
        <w:tc>
          <w:tcPr>
            <w:tcW w:w="1301" w:type="pct"/>
          </w:tcPr>
          <w:p w14:paraId="2FCB838D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申请数量Quantity Requested</w:t>
            </w:r>
          </w:p>
        </w:tc>
        <w:tc>
          <w:tcPr>
            <w:tcW w:w="1670" w:type="pct"/>
          </w:tcPr>
          <w:p w14:paraId="2AE5D1FC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预计使用期限Estimated Usage Period</w:t>
            </w:r>
          </w:p>
        </w:tc>
      </w:tr>
      <w:tr w14:paraId="49D1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207E02F8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18CC82F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0662F9F4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7354A81F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5738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6C5CA839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7CA787A0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0690AEA4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4FA13293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5E03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3C36ED69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6FE8ACEB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0C4CDF4B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2888023E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0DA2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1A602772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663965FA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52750561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3E1CABCC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50ABD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432C826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3602433D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71BE8826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28817948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42771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185" w:type="pct"/>
          </w:tcPr>
          <w:p w14:paraId="1751EDD3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842" w:type="pct"/>
          </w:tcPr>
          <w:p w14:paraId="624B6CAE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301" w:type="pct"/>
          </w:tcPr>
          <w:p w14:paraId="173DBBD3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670" w:type="pct"/>
          </w:tcPr>
          <w:p w14:paraId="088499B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 w14:paraId="250B41CA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AF82634">
      <w:pPr>
        <w:numPr>
          <w:ilvl w:val="0"/>
          <w:numId w:val="1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申请依据与理由 / Basis and Justification for Derogation</w:t>
      </w:r>
    </w:p>
    <w:p w14:paraId="322C0556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依据条款：</w:t>
      </w:r>
    </w:p>
    <w:p w14:paraId="291AC76C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☐ 法规 (EU) 2018/848 第25条第1款 – 临时授权使用非有机农业成分</w:t>
      </w:r>
    </w:p>
    <w:p w14:paraId="0639CAD0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☐ 其他（请说明）：</w:t>
      </w:r>
    </w:p>
    <w:p w14:paraId="3552C636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申请理由（请勾选并说明）：</w:t>
      </w:r>
    </w:p>
    <w:p w14:paraId="6C8F77C9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☐ 市场上无法以有机形式获得足够数量或质量的该成分</w:t>
      </w:r>
    </w:p>
    <w:p w14:paraId="0B0FE1CA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☐ 有机成分供应短缺，影响正常生产</w:t>
      </w:r>
    </w:p>
    <w:p w14:paraId="2C40886D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☐ 其他（请说明）：</w:t>
      </w:r>
    </w:p>
    <w:p w14:paraId="10D20BC1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详细说明（请附证明材料，如采购记录、供应商缺货声明、市场调研报告等）：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174"/>
      </w:tblGrid>
      <w:tr w14:paraId="2641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174" w:type="dxa"/>
          </w:tcPr>
          <w:p w14:paraId="1C5AC6D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  <w:p w14:paraId="30AE986F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 w14:paraId="4D910945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8A3061C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供应商信息 / Supplier Information</w:t>
      </w:r>
    </w:p>
    <w:tbl>
      <w:tblPr>
        <w:tblStyle w:val="2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490"/>
        <w:gridCol w:w="9673"/>
      </w:tblGrid>
      <w:tr w14:paraId="5C78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pct"/>
          </w:tcPr>
          <w:p w14:paraId="6CC7EC6F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供应商名称Supplier Name</w:t>
            </w:r>
          </w:p>
        </w:tc>
        <w:tc>
          <w:tcPr>
            <w:tcW w:w="3414" w:type="pct"/>
          </w:tcPr>
          <w:p w14:paraId="0768907A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28446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pct"/>
          </w:tcPr>
          <w:p w14:paraId="1194329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地址 / Address</w:t>
            </w:r>
          </w:p>
        </w:tc>
        <w:tc>
          <w:tcPr>
            <w:tcW w:w="3414" w:type="pct"/>
          </w:tcPr>
          <w:p w14:paraId="54F90706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2D53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585" w:type="pct"/>
          </w:tcPr>
          <w:p w14:paraId="1227FC16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联系方式 / Contact</w:t>
            </w:r>
          </w:p>
        </w:tc>
        <w:tc>
          <w:tcPr>
            <w:tcW w:w="3414" w:type="pct"/>
          </w:tcPr>
          <w:p w14:paraId="7D394325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2268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85" w:type="pct"/>
          </w:tcPr>
          <w:p w14:paraId="41D5CA07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是否为可持续/环保来源？Is the source sustainable/environmentally sound?</w:t>
            </w:r>
          </w:p>
        </w:tc>
        <w:tc>
          <w:tcPr>
            <w:tcW w:w="3414" w:type="pct"/>
          </w:tcPr>
          <w:p w14:paraId="59DB35FE">
            <w:pPr>
              <w:numPr>
                <w:numId w:val="0"/>
              </w:num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☐ 是 ☐ 否</w:t>
            </w:r>
          </w:p>
        </w:tc>
      </w:tr>
    </w:tbl>
    <w:p w14:paraId="3469FFDB">
      <w:pPr>
        <w:numPr>
          <w:numId w:val="0"/>
        </w:numPr>
        <w:snapToGrid w:val="0"/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4C4AFD1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承诺与声明 / Commitment and Declaration</w:t>
      </w:r>
    </w:p>
    <w:p w14:paraId="2E1E663B">
      <w:pPr>
        <w:numPr>
          <w:numId w:val="0"/>
        </w:numPr>
        <w:snapToGrid w:val="0"/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本人/本组织声明：</w:t>
      </w:r>
    </w:p>
    <w:p w14:paraId="1EB322FD">
      <w:pPr>
        <w:numPr>
          <w:ilvl w:val="0"/>
          <w:numId w:val="2"/>
        </w:numPr>
        <w:snapToGrid w:val="0"/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所提交信息真实、准确、完整；</w:t>
      </w:r>
    </w:p>
    <w:p w14:paraId="12F97641">
      <w:pPr>
        <w:numPr>
          <w:numId w:val="0"/>
        </w:num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4"/>
          <w:szCs w:val="24"/>
        </w:rPr>
        <w:t>仅在获得批准后使用该非有机成分，并严格控制用量；</w:t>
      </w:r>
    </w:p>
    <w:p w14:paraId="5B530A07">
      <w:pPr>
        <w:numPr>
          <w:numId w:val="0"/>
        </w:numPr>
        <w:snapToGrid w:val="0"/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sz w:val="24"/>
          <w:szCs w:val="24"/>
        </w:rPr>
        <w:t>将保留所有采购、使用及追溯记录，供认证机构核查；</w:t>
      </w:r>
    </w:p>
    <w:p w14:paraId="3C729620">
      <w:pPr>
        <w:numPr>
          <w:numId w:val="0"/>
        </w:numPr>
        <w:snapToGrid w:val="0"/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sz w:val="24"/>
          <w:szCs w:val="24"/>
        </w:rPr>
        <w:t>理解本次授权有效期最长为6个月，且最多可延长两次。</w:t>
      </w:r>
    </w:p>
    <w:p w14:paraId="381CCE9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申请人签字 / Applicant Signature：</w:t>
      </w:r>
    </w:p>
    <w:p w14:paraId="0AEB591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 / Date：</w:t>
      </w:r>
    </w:p>
    <w:p w14:paraId="522139C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公章 / Stamp：</w:t>
      </w:r>
    </w:p>
    <w:p w14:paraId="02B3D764">
      <w:pPr>
        <w:numPr>
          <w:ilvl w:val="0"/>
          <w:numId w:val="1"/>
        </w:numPr>
        <w:snapToGrid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认证机构填写栏 / For Certification Body Use Only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981"/>
        <w:gridCol w:w="10193"/>
      </w:tblGrid>
      <w:tr w14:paraId="3F3EA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981" w:type="dxa"/>
          </w:tcPr>
          <w:p w14:paraId="56545DD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评估结果 / Evaluation Result</w:t>
            </w:r>
          </w:p>
        </w:tc>
        <w:tc>
          <w:tcPr>
            <w:tcW w:w="10193" w:type="dxa"/>
          </w:tcPr>
          <w:p w14:paraId="7F44DAE0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☐ 批准 / Granted ☐ 拒绝 / Rejected ☐ 需补充材料 / Additional Info Required</w:t>
            </w:r>
          </w:p>
        </w:tc>
      </w:tr>
      <w:tr w14:paraId="1D74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981" w:type="dxa"/>
          </w:tcPr>
          <w:p w14:paraId="6E9F2877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授权编号 / Authorisation Code</w:t>
            </w:r>
          </w:p>
        </w:tc>
        <w:tc>
          <w:tcPr>
            <w:tcW w:w="10193" w:type="dxa"/>
          </w:tcPr>
          <w:p w14:paraId="6ED5785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05FC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81" w:type="dxa"/>
          </w:tcPr>
          <w:p w14:paraId="266C18D6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有效期 / Validity Period</w:t>
            </w:r>
          </w:p>
        </w:tc>
        <w:tc>
          <w:tcPr>
            <w:tcW w:w="10193" w:type="dxa"/>
          </w:tcPr>
          <w:p w14:paraId="61DCC8B7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自____年__月__日至____年__月__日</w:t>
            </w:r>
          </w:p>
        </w:tc>
      </w:tr>
      <w:tr w14:paraId="426DE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981" w:type="dxa"/>
          </w:tcPr>
          <w:p w14:paraId="2F254F16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批准用量 / Approved Quantity</w:t>
            </w:r>
          </w:p>
        </w:tc>
        <w:tc>
          <w:tcPr>
            <w:tcW w:w="10193" w:type="dxa"/>
          </w:tcPr>
          <w:p w14:paraId="5AC4D2AB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  <w:tr w14:paraId="27349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81" w:type="dxa"/>
          </w:tcPr>
          <w:p w14:paraId="4DE622F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  <w:t>备注 / Comments</w:t>
            </w:r>
          </w:p>
        </w:tc>
        <w:tc>
          <w:tcPr>
            <w:tcW w:w="10193" w:type="dxa"/>
          </w:tcPr>
          <w:p w14:paraId="29BCC3A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</w:rPr>
            </w:pPr>
          </w:p>
        </w:tc>
      </w:tr>
    </w:tbl>
    <w:p w14:paraId="6AA3837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57B8F834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审核人签字 / Reviewer Signature：</w:t>
      </w:r>
    </w:p>
    <w:p w14:paraId="5F0E668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日期 / Date：</w:t>
      </w:r>
    </w:p>
    <w:p w14:paraId="428D696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机构盖章 / Stamp：</w:t>
      </w:r>
    </w:p>
    <w:p w14:paraId="6FE2BA2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2B256F8B">
      <w:pPr>
        <w:snapToGrid w:val="0"/>
        <w:spacing w:line="360" w:lineRule="auto"/>
        <w:rPr>
          <w:rFonts w:ascii="Times New Roman" w:hAnsi="Times New Roman" w:eastAsia="宋体" w:cs="Times New Roman"/>
          <w:sz w:val="24"/>
          <w:szCs w:val="24"/>
          <w:lang w:val="el-GR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ar(--dsw-font-markdown-table-head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ascii="Times New Roman" w:hAnsi="Times New Roman" w:cs="Times New Roman"/>
      </w:rPr>
    </w:pPr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55</w:t>
    </w:r>
    <w:r>
      <w:rPr>
        <w:rFonts w:hint="eastAsia" w:ascii="Times New Roman" w:hAnsi="Times New Roman" w:cs="Times New Roman"/>
      </w:rPr>
      <w:t>-Non-organic Agricultural Ingredients</w:t>
    </w:r>
    <w:r>
      <w:rPr>
        <w:rFonts w:hint="eastAsia" w:ascii="Times New Roman" w:hAnsi="Times New Roman" w:cs="Times New Roman"/>
        <w:lang w:val="en-US" w:eastAsia="zh-CN"/>
      </w:rPr>
      <w:t xml:space="preserve"> </w:t>
    </w:r>
    <w:r>
      <w:rPr>
        <w:rFonts w:hint="eastAsia" w:ascii="Times New Roman" w:hAnsi="Times New Roman" w:cs="Times New Roman"/>
      </w:rPr>
      <w:t>derogation request</w:t>
    </w:r>
  </w:p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ABC1EA"/>
    <w:multiLevelType w:val="singleLevel"/>
    <w:tmpl w:val="41ABC1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CD38A5"/>
    <w:multiLevelType w:val="singleLevel"/>
    <w:tmpl w:val="46CD38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0"/>
  <w:bordersDoNotSurroundFooter w:val="0"/>
  <w:documentProtection w:enforcement="0"/>
  <w:autoFormatOverride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19D9"/>
    <w:rsid w:val="002A2597"/>
    <w:rsid w:val="002A42DF"/>
    <w:rsid w:val="002A6944"/>
    <w:rsid w:val="002B489C"/>
    <w:rsid w:val="002B516D"/>
    <w:rsid w:val="002C1319"/>
    <w:rsid w:val="002C6FC2"/>
    <w:rsid w:val="002D03D2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90980"/>
    <w:rsid w:val="003912FF"/>
    <w:rsid w:val="00391C07"/>
    <w:rsid w:val="00395C70"/>
    <w:rsid w:val="003A032C"/>
    <w:rsid w:val="003A2A5D"/>
    <w:rsid w:val="003A599F"/>
    <w:rsid w:val="003A7DBC"/>
    <w:rsid w:val="003B4664"/>
    <w:rsid w:val="003B4CEA"/>
    <w:rsid w:val="003B5501"/>
    <w:rsid w:val="003C0344"/>
    <w:rsid w:val="003C0B27"/>
    <w:rsid w:val="003C11F3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D3D"/>
    <w:rsid w:val="00451D9C"/>
    <w:rsid w:val="004562D5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6275"/>
    <w:rsid w:val="004B693F"/>
    <w:rsid w:val="004C1D68"/>
    <w:rsid w:val="004C5F42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574F"/>
    <w:rsid w:val="00516540"/>
    <w:rsid w:val="00516CC7"/>
    <w:rsid w:val="005174C6"/>
    <w:rsid w:val="0052154C"/>
    <w:rsid w:val="00521F6E"/>
    <w:rsid w:val="00524B95"/>
    <w:rsid w:val="005263E9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7CEC"/>
    <w:rsid w:val="005924D3"/>
    <w:rsid w:val="005934E8"/>
    <w:rsid w:val="005A13DF"/>
    <w:rsid w:val="005A3319"/>
    <w:rsid w:val="005A4679"/>
    <w:rsid w:val="005A4DDD"/>
    <w:rsid w:val="005B2FF8"/>
    <w:rsid w:val="005B3CB5"/>
    <w:rsid w:val="005B3FBF"/>
    <w:rsid w:val="005C08BD"/>
    <w:rsid w:val="005C1353"/>
    <w:rsid w:val="005D0977"/>
    <w:rsid w:val="005D309B"/>
    <w:rsid w:val="005D3C42"/>
    <w:rsid w:val="005D4C3E"/>
    <w:rsid w:val="005D5E2F"/>
    <w:rsid w:val="005E04D5"/>
    <w:rsid w:val="005E1AC1"/>
    <w:rsid w:val="005E559B"/>
    <w:rsid w:val="005F3274"/>
    <w:rsid w:val="005F431D"/>
    <w:rsid w:val="006005DB"/>
    <w:rsid w:val="00603CB6"/>
    <w:rsid w:val="006104C7"/>
    <w:rsid w:val="006116DD"/>
    <w:rsid w:val="00615DE6"/>
    <w:rsid w:val="00616D08"/>
    <w:rsid w:val="00616FC2"/>
    <w:rsid w:val="006234D9"/>
    <w:rsid w:val="00624668"/>
    <w:rsid w:val="006373D3"/>
    <w:rsid w:val="0064056C"/>
    <w:rsid w:val="00640909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6C83"/>
    <w:rsid w:val="00782E4F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9D3"/>
    <w:rsid w:val="008B08B0"/>
    <w:rsid w:val="008B32AB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43FB"/>
    <w:rsid w:val="009B7319"/>
    <w:rsid w:val="009C0264"/>
    <w:rsid w:val="009C7155"/>
    <w:rsid w:val="009D47A5"/>
    <w:rsid w:val="009E0670"/>
    <w:rsid w:val="009E357A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63C5"/>
    <w:rsid w:val="00BD7967"/>
    <w:rsid w:val="00BE2D9D"/>
    <w:rsid w:val="00BE3FFD"/>
    <w:rsid w:val="00BF2894"/>
    <w:rsid w:val="00BF6FA7"/>
    <w:rsid w:val="00BF7BBD"/>
    <w:rsid w:val="00C039AE"/>
    <w:rsid w:val="00C06581"/>
    <w:rsid w:val="00C11B4F"/>
    <w:rsid w:val="00C1428B"/>
    <w:rsid w:val="00C1452C"/>
    <w:rsid w:val="00C150CA"/>
    <w:rsid w:val="00C16742"/>
    <w:rsid w:val="00C202DD"/>
    <w:rsid w:val="00C20775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E05"/>
    <w:rsid w:val="00C676CA"/>
    <w:rsid w:val="00C70746"/>
    <w:rsid w:val="00C746B2"/>
    <w:rsid w:val="00C7668A"/>
    <w:rsid w:val="00C82C4B"/>
    <w:rsid w:val="00C83093"/>
    <w:rsid w:val="00C85AEF"/>
    <w:rsid w:val="00C90C5B"/>
    <w:rsid w:val="00C936C1"/>
    <w:rsid w:val="00CA4579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D0F"/>
    <w:rsid w:val="00CE2009"/>
    <w:rsid w:val="00CE264D"/>
    <w:rsid w:val="00CE7886"/>
    <w:rsid w:val="00CE79EB"/>
    <w:rsid w:val="00CF1789"/>
    <w:rsid w:val="00CF2432"/>
    <w:rsid w:val="00CF4915"/>
    <w:rsid w:val="00D00F55"/>
    <w:rsid w:val="00D02FB6"/>
    <w:rsid w:val="00D078B7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60A4"/>
    <w:rsid w:val="00DC6ED1"/>
    <w:rsid w:val="00DC7D93"/>
    <w:rsid w:val="00DD1712"/>
    <w:rsid w:val="00DD3715"/>
    <w:rsid w:val="00DD3FB4"/>
    <w:rsid w:val="00DD5A3A"/>
    <w:rsid w:val="00DE6049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351E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768E"/>
    <w:rsid w:val="00ED5BC7"/>
    <w:rsid w:val="00ED665C"/>
    <w:rsid w:val="00ED7872"/>
    <w:rsid w:val="00EE276E"/>
    <w:rsid w:val="00EE330D"/>
    <w:rsid w:val="00EE5015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3058"/>
    <w:rsid w:val="00FA3C43"/>
    <w:rsid w:val="00FA4076"/>
    <w:rsid w:val="00FA4209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0E00255D"/>
    <w:rsid w:val="117325FF"/>
    <w:rsid w:val="25F529C6"/>
    <w:rsid w:val="2C0966D9"/>
    <w:rsid w:val="376942E9"/>
    <w:rsid w:val="3C0B6868"/>
    <w:rsid w:val="62680EE3"/>
    <w:rsid w:val="63CA2DDA"/>
    <w:rsid w:val="654B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6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7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8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9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50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51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2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5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6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3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8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41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9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4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Normal (Web)"/>
    <w:basedOn w:val="1"/>
    <w:semiHidden/>
    <w:unhideWhenUsed/>
    <w:uiPriority w:val="99"/>
    <w:rPr>
      <w:sz w:val="24"/>
    </w:rPr>
  </w:style>
  <w:style w:type="paragraph" w:styleId="20">
    <w:name w:val="Title"/>
    <w:basedOn w:val="1"/>
    <w:link w:val="39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1">
    <w:name w:val="annotation subject"/>
    <w:basedOn w:val="10"/>
    <w:next w:val="10"/>
    <w:link w:val="57"/>
    <w:qFormat/>
    <w:uiPriority w:val="0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22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Hyperlink"/>
    <w:basedOn w:val="2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8">
    <w:name w:val="annotation reference"/>
    <w:qFormat/>
    <w:uiPriority w:val="0"/>
    <w:rPr>
      <w:sz w:val="16"/>
      <w:szCs w:val="16"/>
    </w:rPr>
  </w:style>
  <w:style w:type="character" w:customStyle="1" w:styleId="29">
    <w:name w:val="页眉 字符"/>
    <w:basedOn w:val="24"/>
    <w:link w:val="16"/>
    <w:qFormat/>
    <w:uiPriority w:val="99"/>
    <w:rPr>
      <w:sz w:val="18"/>
      <w:szCs w:val="18"/>
    </w:rPr>
  </w:style>
  <w:style w:type="character" w:customStyle="1" w:styleId="30">
    <w:name w:val="页脚 字符"/>
    <w:basedOn w:val="24"/>
    <w:link w:val="15"/>
    <w:qFormat/>
    <w:uiPriority w:val="99"/>
    <w:rPr>
      <w:sz w:val="18"/>
      <w:szCs w:val="18"/>
    </w:rPr>
  </w:style>
  <w:style w:type="character" w:customStyle="1" w:styleId="31">
    <w:name w:val="Unresolved Mention"/>
    <w:basedOn w:val="2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Style1"/>
    <w:basedOn w:val="24"/>
    <w:qFormat/>
    <w:uiPriority w:val="0"/>
    <w:rPr>
      <w:rFonts w:ascii="Verdana" w:hAnsi="Verdana"/>
      <w:sz w:val="16"/>
    </w:rPr>
  </w:style>
  <w:style w:type="character" w:styleId="33">
    <w:name w:val="Placeholder Text"/>
    <w:basedOn w:val="24"/>
    <w:semiHidden/>
    <w:qFormat/>
    <w:uiPriority w:val="99"/>
    <w:rPr>
      <w:color w:val="808080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character" w:customStyle="1" w:styleId="35">
    <w:name w:val="样式1"/>
    <w:basedOn w:val="24"/>
    <w:qFormat/>
    <w:uiPriority w:val="1"/>
    <w:rPr>
      <w:lang w:eastAsia="zh-CN"/>
    </w:rPr>
  </w:style>
  <w:style w:type="character" w:customStyle="1" w:styleId="36">
    <w:name w:val="样式2"/>
    <w:basedOn w:val="24"/>
    <w:qFormat/>
    <w:uiPriority w:val="1"/>
  </w:style>
  <w:style w:type="character" w:customStyle="1" w:styleId="37">
    <w:name w:val="Verdana_en_8"/>
    <w:basedOn w:val="24"/>
    <w:qFormat/>
    <w:uiPriority w:val="1"/>
    <w:rPr>
      <w:rFonts w:ascii="Verdana" w:hAnsi="Verdana"/>
      <w:sz w:val="16"/>
    </w:rPr>
  </w:style>
  <w:style w:type="character" w:customStyle="1" w:styleId="38">
    <w:name w:val="正文文本 字符"/>
    <w:basedOn w:val="24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9">
    <w:name w:val="标题 字符"/>
    <w:basedOn w:val="24"/>
    <w:link w:val="20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40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41">
    <w:name w:val="批注框文本 字符"/>
    <w:basedOn w:val="24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2">
    <w:name w:val="hps"/>
    <w:basedOn w:val="24"/>
    <w:qFormat/>
    <w:uiPriority w:val="0"/>
  </w:style>
  <w:style w:type="character" w:customStyle="1" w:styleId="43">
    <w:name w:val="hps atn"/>
    <w:basedOn w:val="24"/>
    <w:qFormat/>
    <w:uiPriority w:val="0"/>
  </w:style>
  <w:style w:type="character" w:customStyle="1" w:styleId="44">
    <w:name w:val="short_text"/>
    <w:basedOn w:val="24"/>
    <w:qFormat/>
    <w:uiPriority w:val="0"/>
  </w:style>
  <w:style w:type="character" w:customStyle="1" w:styleId="45">
    <w:name w:val="HTML 预设格式 字符"/>
    <w:basedOn w:val="24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6">
    <w:name w:val="标题 1 字符"/>
    <w:basedOn w:val="24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7">
    <w:name w:val="标题 2 字符"/>
    <w:basedOn w:val="24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8">
    <w:name w:val="标题 3 字符"/>
    <w:basedOn w:val="24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9">
    <w:name w:val="标题 4 字符"/>
    <w:basedOn w:val="24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24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51">
    <w:name w:val="标题 7 字符"/>
    <w:basedOn w:val="24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2">
    <w:name w:val="标题 8 字符"/>
    <w:basedOn w:val="24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3">
    <w:name w:val="正文文本 3 字符"/>
    <w:basedOn w:val="24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4">
    <w:name w:val="正文文本 2 字符"/>
    <w:basedOn w:val="24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5">
    <w:name w:val="文档结构图 字符"/>
    <w:basedOn w:val="24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6">
    <w:name w:val="批注文字 字符"/>
    <w:basedOn w:val="24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7">
    <w:name w:val="批注主题 字符"/>
    <w:basedOn w:val="56"/>
    <w:link w:val="21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8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840</Words>
  <Characters>2266</Characters>
  <Lines>20</Lines>
  <Paragraphs>5</Paragraphs>
  <TotalTime>8</TotalTime>
  <ScaleCrop>false</ScaleCrop>
  <LinksUpToDate>false</LinksUpToDate>
  <CharactersWithSpaces>3669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2024-11-19T06:02:00Z</dcterms:created>
  <dc:creator>振 王</dc:creator>
  <cp:lastModifiedBy>stept2011</cp:lastModifiedBy>
  <dcterms:modified xsi:type="dcterms:W3CDTF">2025-12-17T01:04:17Z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D3E8C7585E7D4F8C8AB71AE1A6FCFFFF_13</vt:lpwstr>
  </property>
  <property fmtid="{D5CDD505-2E9C-101B-9397-08002B2CF9AE}" pid="4" name="KSOTemplateDocerSaveRecord">
    <vt:lpwstr>eyJoZGlkIjoiMjVhZmZhNWQ2ZjdmNTFkYWZkZGNiOTIxY2M3YTU2MmIiLCJ1c2VySWQiOiI1MDM0Nzc3NjcifQ==</vt:lpwstr>
  </property>
</Properties>
</file>